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bookmarkStart w:id="0" w:name="_GoBack"/>
      <w:bookmarkEnd w:id="0"/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6C3022" w:rsidRPr="00075EA5" w:rsidRDefault="006C3022" w:rsidP="00AA116C">
      <w:pPr>
        <w:pStyle w:val="Title"/>
        <w:rPr>
          <w:rFonts w:ascii="Century Schoolbook" w:hAnsi="Century Schoolbook"/>
        </w:rPr>
      </w:pPr>
    </w:p>
    <w:p w:rsidR="00AA116C" w:rsidRPr="00075EA5" w:rsidRDefault="009C5E83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January 19</w:t>
      </w:r>
      <w:r w:rsidR="003037BD">
        <w:rPr>
          <w:rFonts w:ascii="Century Schoolbook" w:hAnsi="Century Schoolbook"/>
        </w:rPr>
        <w:t>, 2021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9C5E83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Councilmember Meléndez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Default="00EB2EE8" w:rsidP="00EB2EE8">
      <w:pPr>
        <w:rPr>
          <w:rFonts w:ascii="Century Schoolbook" w:hAnsi="Century Schoolbook"/>
        </w:rPr>
      </w:pPr>
    </w:p>
    <w:p w:rsidR="00EE5038" w:rsidRDefault="003C6FB5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Special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29307E" w:rsidRPr="00104DE6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Pr="00104DE6" w:rsidRDefault="0029307E" w:rsidP="0029307E">
      <w:pPr>
        <w:rPr>
          <w:rFonts w:ascii="Century Schoolbook" w:hAnsi="Century Schoolbook"/>
          <w:b/>
        </w:rPr>
      </w:pPr>
      <w:r w:rsidRPr="00104DE6">
        <w:rPr>
          <w:rFonts w:ascii="Century Schoolbook" w:hAnsi="Century Schoolbook"/>
          <w:b/>
          <w:u w:val="single"/>
        </w:rPr>
        <w:t>DES:</w:t>
      </w:r>
      <w:r w:rsidRPr="00104DE6">
        <w:rPr>
          <w:rFonts w:ascii="Century Schoolbook" w:hAnsi="Century Schoolbook"/>
          <w:b/>
        </w:rPr>
        <w:t xml:space="preserve">  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 w:rsidR="00485DE6">
        <w:rPr>
          <w:rFonts w:ascii="Century Schoolbook" w:hAnsi="Century Schoolbook"/>
        </w:rPr>
        <w:t>Alan Blood</w:t>
      </w:r>
    </w:p>
    <w:p w:rsidR="00485DE6" w:rsidRDefault="00485DE6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*Barbara Barricelli</w:t>
      </w:r>
    </w:p>
    <w:p w:rsidR="00485DE6" w:rsidRDefault="00485DE6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*Hort Suong</w:t>
      </w:r>
    </w:p>
    <w:p w:rsidR="00485DE6" w:rsidRPr="00104DE6" w:rsidRDefault="00485DE6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*Jack Treese Jr.</w:t>
      </w:r>
    </w:p>
    <w:p w:rsidR="0029307E" w:rsidRPr="00104DE6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Pr="00104DE6" w:rsidRDefault="003938CD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PSRHS</w:t>
      </w:r>
      <w:r w:rsidR="0029307E" w:rsidRPr="00104DE6">
        <w:rPr>
          <w:rFonts w:ascii="Century Schoolbook" w:hAnsi="Century Schoolbook"/>
          <w:b/>
          <w:u w:val="single"/>
        </w:rPr>
        <w:t>:</w:t>
      </w:r>
    </w:p>
    <w:p w:rsidR="0029307E" w:rsidRDefault="0029307E" w:rsidP="00F76BA0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 w:rsidR="00485DE6">
        <w:rPr>
          <w:rFonts w:ascii="Century Schoolbook" w:hAnsi="Century Schoolbook"/>
        </w:rPr>
        <w:t>Sheila Katerle</w:t>
      </w:r>
    </w:p>
    <w:p w:rsidR="00485DE6" w:rsidRDefault="00485DE6" w:rsidP="00F76BA0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*Michael Porter</w:t>
      </w:r>
    </w:p>
    <w:p w:rsidR="00485DE6" w:rsidRDefault="00485DE6" w:rsidP="00F76BA0">
      <w:pPr>
        <w:ind w:firstLine="720"/>
        <w:rPr>
          <w:rFonts w:ascii="Century Schoolbook" w:hAnsi="Century Schoolbook"/>
        </w:rPr>
      </w:pPr>
    </w:p>
    <w:p w:rsidR="00485DE6" w:rsidRPr="00104DE6" w:rsidRDefault="00485DE6" w:rsidP="00485DE6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ECD</w:t>
      </w:r>
      <w:r w:rsidRPr="00104DE6">
        <w:rPr>
          <w:rFonts w:ascii="Century Schoolbook" w:hAnsi="Century Schoolbook"/>
          <w:b/>
          <w:u w:val="single"/>
        </w:rPr>
        <w:t>: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Daniel Ferrigno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*Victoria Macks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*Michelle McDermott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</w:p>
    <w:p w:rsidR="00485DE6" w:rsidRPr="00104DE6" w:rsidRDefault="00485DE6" w:rsidP="00485DE6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Mayor’s Office</w:t>
      </w:r>
      <w:r w:rsidRPr="00104DE6">
        <w:rPr>
          <w:rFonts w:ascii="Century Schoolbook" w:hAnsi="Century Schoolbook"/>
          <w:b/>
          <w:u w:val="single"/>
        </w:rPr>
        <w:t>: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Angela Sorber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</w:p>
    <w:p w:rsidR="00485DE6" w:rsidRPr="00104DE6" w:rsidRDefault="00485DE6" w:rsidP="00485DE6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NBD</w:t>
      </w:r>
      <w:r w:rsidRPr="00104DE6">
        <w:rPr>
          <w:rFonts w:ascii="Century Schoolbook" w:hAnsi="Century Schoolbook"/>
          <w:b/>
          <w:u w:val="single"/>
        </w:rPr>
        <w:t>:</w:t>
      </w:r>
    </w:p>
    <w:p w:rsidR="00485DE6" w:rsidRDefault="00485DE6" w:rsidP="00485DE6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Nancy Johns-Price</w:t>
      </w:r>
    </w:p>
    <w:p w:rsidR="00485DE6" w:rsidRPr="00104DE6" w:rsidRDefault="00485DE6" w:rsidP="00485DE6">
      <w:pPr>
        <w:ind w:firstLine="720"/>
        <w:rPr>
          <w:rFonts w:ascii="Century Schoolbook" w:hAnsi="Century Schoolbook"/>
        </w:rPr>
      </w:pPr>
    </w:p>
    <w:p w:rsidR="0029307E" w:rsidRPr="00104DE6" w:rsidRDefault="0029307E" w:rsidP="0029307E">
      <w:pPr>
        <w:rPr>
          <w:rFonts w:ascii="Century Schoolbook" w:hAnsi="Century Schoolbook"/>
          <w:b/>
          <w:u w:val="single"/>
        </w:rPr>
      </w:pPr>
      <w:r w:rsidRPr="00104DE6">
        <w:rPr>
          <w:rFonts w:ascii="Century Schoolbook" w:hAnsi="Century Schoolbook"/>
          <w:b/>
          <w:u w:val="single"/>
        </w:rPr>
        <w:t>RPD:</w:t>
      </w:r>
    </w:p>
    <w:p w:rsidR="0029307E" w:rsidRPr="00104DE6" w:rsidRDefault="0029307E" w:rsidP="0029307E">
      <w:pPr>
        <w:ind w:firstLine="720"/>
        <w:rPr>
          <w:rFonts w:ascii="Century Schoolbook" w:hAnsi="Century Schoolbook"/>
        </w:rPr>
      </w:pPr>
      <w:r w:rsidRPr="00104DE6">
        <w:rPr>
          <w:rFonts w:ascii="Century Schoolbook" w:hAnsi="Century Schoolbook"/>
        </w:rPr>
        <w:t>*</w:t>
      </w:r>
      <w:r w:rsidR="00EE5038">
        <w:rPr>
          <w:rFonts w:ascii="Century Schoolbook" w:hAnsi="Century Schoolbook"/>
        </w:rPr>
        <w:t>Frank Coriddi</w:t>
      </w:r>
    </w:p>
    <w:p w:rsidR="0029307E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*Edwin Morelli</w:t>
      </w:r>
    </w:p>
    <w:p w:rsidR="00EE5038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*Ruben Padilla Jr.</w:t>
      </w:r>
    </w:p>
    <w:p w:rsidR="00EE5038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*Laurie Robinson</w:t>
      </w:r>
    </w:p>
    <w:p w:rsidR="00EE5038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*Darlene Rogers</w:t>
      </w:r>
    </w:p>
    <w:p w:rsidR="00EE5038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*Alberto Santiago</w:t>
      </w:r>
    </w:p>
    <w:p w:rsidR="00EE5038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*Onasis Socol</w:t>
      </w:r>
    </w:p>
    <w:p w:rsidR="00EE5038" w:rsidRPr="00104DE6" w:rsidRDefault="00EE5038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*Josue Traverzo</w:t>
      </w:r>
    </w:p>
    <w:p w:rsidR="0029307E" w:rsidRPr="00104DE6" w:rsidRDefault="0029307E" w:rsidP="0029307E">
      <w:pPr>
        <w:ind w:firstLine="720"/>
        <w:rPr>
          <w:rFonts w:ascii="Century Schoolbook" w:hAnsi="Century Schoolbook"/>
        </w:rPr>
      </w:pPr>
    </w:p>
    <w:p w:rsidR="0029307E" w:rsidRPr="00104DE6" w:rsidRDefault="0029307E" w:rsidP="0029307E">
      <w:pPr>
        <w:rPr>
          <w:rFonts w:ascii="Century Schoolbook" w:hAnsi="Century Schoolbook"/>
          <w:i/>
        </w:rPr>
      </w:pPr>
      <w:r w:rsidRPr="00104DE6">
        <w:rPr>
          <w:rFonts w:ascii="Century Schoolbook" w:hAnsi="Century Schoolbook"/>
        </w:rPr>
        <w:t>*</w:t>
      </w:r>
      <w:r w:rsidRPr="00104DE6">
        <w:rPr>
          <w:rFonts w:ascii="Century Schoolbook" w:hAnsi="Century Schoolbook"/>
          <w:i/>
        </w:rPr>
        <w:t>Not attending meeting</w:t>
      </w:r>
    </w:p>
    <w:p w:rsidR="00A47322" w:rsidRPr="00104DE6" w:rsidRDefault="00A47322" w:rsidP="00A70714">
      <w:pPr>
        <w:rPr>
          <w:rFonts w:ascii="Century Schoolbook" w:hAnsi="Century Schoolbook"/>
          <w:b/>
          <w:u w:val="single"/>
        </w:rPr>
      </w:pPr>
    </w:p>
    <w:p w:rsidR="00EE5038" w:rsidRDefault="00A47322" w:rsidP="00684F76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NB</w:t>
      </w:r>
    </w:p>
    <w:p w:rsidR="003037BD" w:rsidRDefault="003037BD" w:rsidP="00684F76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EE5038" w:rsidRDefault="00EE5038" w:rsidP="00684F76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EE5038" w:rsidRDefault="00EE5038" w:rsidP="00684F76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EE5038" w:rsidRDefault="00EE5038" w:rsidP="00684F76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523AEF" w:rsidRDefault="00A47322" w:rsidP="00684F76">
      <w:pPr>
        <w:rPr>
          <w:rFonts w:ascii="Century Schoolbook" w:hAnsi="Century Schoolbook"/>
          <w:b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D</w:t>
      </w:r>
      <w:r w:rsidR="00973FBF"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9C5E83">
        <w:rPr>
          <w:rFonts w:ascii="Century Schoolbook" w:hAnsi="Century Schoolbook"/>
        </w:rPr>
        <w:t>Vice President Lightfoot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647B98">
        <w:rPr>
          <w:rFonts w:ascii="Century Schoolbook" w:hAnsi="Century Schoolbook"/>
        </w:rPr>
        <w:t xml:space="preserve">the </w:t>
      </w:r>
      <w:r w:rsidR="003A7FBD">
        <w:rPr>
          <w:rFonts w:ascii="Century Schoolbook" w:hAnsi="Century Schoolbook"/>
        </w:rPr>
        <w:t xml:space="preserve">minutes of </w:t>
      </w:r>
      <w:r w:rsidR="00287143">
        <w:rPr>
          <w:rFonts w:ascii="Century Schoolbook" w:hAnsi="Century Schoolbook"/>
        </w:rPr>
        <w:t xml:space="preserve">the Regular Meeting on </w:t>
      </w:r>
      <w:r w:rsidR="009C5E83">
        <w:rPr>
          <w:rFonts w:ascii="Century Schoolbook" w:hAnsi="Century Schoolbook"/>
        </w:rPr>
        <w:t>December 15</w:t>
      </w:r>
      <w:r w:rsidR="00D65FF9">
        <w:rPr>
          <w:rFonts w:ascii="Century Schoolbook" w:hAnsi="Century Schoolbook"/>
        </w:rPr>
        <w:t>,</w:t>
      </w:r>
      <w:r w:rsidR="00287143">
        <w:rPr>
          <w:rFonts w:ascii="Century Schoolbook" w:hAnsi="Century Schoolbook"/>
        </w:rPr>
        <w:t xml:space="preserve"> 2020</w:t>
      </w:r>
      <w:r w:rsidR="00BE585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8C449F" w:rsidRDefault="008C449F" w:rsidP="00684F76">
      <w:pPr>
        <w:rPr>
          <w:rFonts w:ascii="Century Schoolbook" w:hAnsi="Century Schoolbook"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132F63" w:rsidRDefault="00132F63" w:rsidP="00684F76">
      <w:pPr>
        <w:rPr>
          <w:rFonts w:ascii="Century Schoolbook" w:hAnsi="Century Schoolbook"/>
        </w:rPr>
      </w:pPr>
    </w:p>
    <w:p w:rsidR="000748BE" w:rsidRDefault="000748BE" w:rsidP="000748BE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9A0083" w:rsidRDefault="009A0083" w:rsidP="000748BE">
      <w:pPr>
        <w:rPr>
          <w:rFonts w:ascii="Century Schoolbook" w:hAnsi="Century Schoolbook"/>
        </w:rPr>
      </w:pPr>
    </w:p>
    <w:p w:rsidR="000748BE" w:rsidRPr="009A0083" w:rsidRDefault="000748BE" w:rsidP="000748BE">
      <w:pPr>
        <w:rPr>
          <w:rFonts w:ascii="Century Schoolbook" w:hAnsi="Century Schoolbook"/>
        </w:rPr>
      </w:pPr>
      <w:r w:rsidRPr="009A0083">
        <w:t xml:space="preserve">The Mayor </w:t>
      </w:r>
      <w:r w:rsidR="009A0083">
        <w:t>s</w:t>
      </w:r>
      <w:r w:rsidRPr="009A0083">
        <w:t>ubmits the following:</w:t>
      </w:r>
    </w:p>
    <w:p w:rsidR="00A43DD9" w:rsidRPr="009C5E83" w:rsidRDefault="00A43DD9" w:rsidP="00A43DD9">
      <w:pPr>
        <w:rPr>
          <w:rFonts w:ascii="Century Schoolbook" w:hAnsi="Century Schoolbook"/>
          <w:color w:val="E7E6E6" w:themeColor="background2"/>
        </w:rPr>
      </w:pPr>
    </w:p>
    <w:p w:rsidR="00A43DD9" w:rsidRPr="000E592A" w:rsidRDefault="00A43DD9" w:rsidP="00A43DD9">
      <w:pPr>
        <w:rPr>
          <w:rFonts w:ascii="Century Schoolbook" w:hAnsi="Century Schoolbook"/>
        </w:rPr>
      </w:pPr>
      <w:r w:rsidRPr="000E592A">
        <w:rPr>
          <w:rFonts w:ascii="Century Schoolbook" w:hAnsi="Century Schoolbook"/>
        </w:rPr>
        <w:t xml:space="preserve">Quarterly Report – </w:t>
      </w:r>
      <w:r w:rsidR="006D1A3F" w:rsidRPr="000E592A">
        <w:rPr>
          <w:rFonts w:ascii="Century Schoolbook" w:hAnsi="Century Schoolbook"/>
        </w:rPr>
        <w:t>Professional Services Agreements</w:t>
      </w:r>
      <w:r w:rsidRPr="000E592A">
        <w:rPr>
          <w:rFonts w:ascii="Century Schoolbook" w:hAnsi="Century Schoolbook"/>
        </w:rPr>
        <w:t xml:space="preserve">– </w:t>
      </w:r>
      <w:r w:rsidR="000E592A">
        <w:rPr>
          <w:rFonts w:ascii="Century Schoolbook" w:hAnsi="Century Schoolbook"/>
        </w:rPr>
        <w:t>December 31, 2020</w:t>
      </w:r>
    </w:p>
    <w:p w:rsidR="00D36114" w:rsidRPr="009C5E83" w:rsidRDefault="00D36114" w:rsidP="00684F76">
      <w:pPr>
        <w:rPr>
          <w:rFonts w:ascii="Century Schoolbook" w:hAnsi="Century Schoolbook"/>
          <w:color w:val="E7E6E6" w:themeColor="background2"/>
        </w:rPr>
      </w:pPr>
    </w:p>
    <w:p w:rsidR="00D36114" w:rsidRDefault="00D36114" w:rsidP="00684F76">
      <w:pPr>
        <w:rPr>
          <w:rFonts w:ascii="Century Schoolbook" w:hAnsi="Century Schoolbook"/>
        </w:rPr>
      </w:pPr>
    </w:p>
    <w:p w:rsidR="000748BE" w:rsidRDefault="000748BE" w:rsidP="004100B2">
      <w:pPr>
        <w:tabs>
          <w:tab w:val="left" w:pos="720"/>
        </w:tabs>
      </w:pPr>
    </w:p>
    <w:p w:rsidR="000748BE" w:rsidRDefault="000748BE" w:rsidP="000748BE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PRESENTATION AND REFERENCE OF PETITIONS AND OTHER COMMUNICATIONS.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E302C7" w:rsidRDefault="00E302C7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D36114" w:rsidRDefault="00D36114" w:rsidP="001823D5">
      <w:pPr>
        <w:tabs>
          <w:tab w:val="left" w:pos="720"/>
        </w:tabs>
      </w:pPr>
    </w:p>
    <w:p w:rsidR="00D36114" w:rsidRDefault="00D36114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9C5E83" w:rsidP="0071219F">
      <w:pPr>
        <w:pStyle w:val="BodyTextIndent"/>
        <w:ind w:left="1710" w:firstLine="0"/>
        <w:rPr>
          <w:rFonts w:ascii="Century Schoolbook" w:hAnsi="Century Schoolbook"/>
        </w:rPr>
      </w:pPr>
      <w:r w:rsidRPr="009C5E83">
        <w:rPr>
          <w:rFonts w:ascii="Century Schoolbook" w:hAnsi="Century Schoolbook"/>
        </w:rPr>
        <w:t>Resolution approving appointments to the Rochester Civil Service Commission</w:t>
      </w:r>
      <w:r w:rsidR="00BE5851">
        <w:rPr>
          <w:rFonts w:ascii="Century Schoolbook" w:hAnsi="Century Schoolbook"/>
        </w:rPr>
        <w:t xml:space="preserve">   </w:t>
      </w:r>
      <w:r w:rsidR="0071219F">
        <w:rPr>
          <w:rFonts w:ascii="Century Schoolbook" w:hAnsi="Century Schoolbook"/>
        </w:rPr>
        <w:t xml:space="preserve">    </w:t>
      </w:r>
      <w:r w:rsidR="0071219F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1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C94399" w:rsidRPr="00C94399" w:rsidRDefault="009C5E83" w:rsidP="00BB6F20">
      <w:pPr>
        <w:pStyle w:val="BodyTextIndent"/>
        <w:ind w:left="1710" w:firstLine="0"/>
        <w:rPr>
          <w:rFonts w:ascii="Century Schoolbook" w:hAnsi="Century Schoolbook"/>
        </w:rPr>
      </w:pPr>
      <w:r w:rsidRPr="009C5E83">
        <w:rPr>
          <w:rFonts w:ascii="Century Schoolbook" w:hAnsi="Century Schoolbook"/>
        </w:rPr>
        <w:t>Authorizing an amendatory agreement with Lifetime Benefit Solutions, Inc. for the administration of flexible benefit plans</w:t>
      </w:r>
      <w:r>
        <w:rPr>
          <w:rFonts w:ascii="Century Schoolbook" w:hAnsi="Century Schoolbook"/>
        </w:rPr>
        <w:t xml:space="preserve">    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2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971AE1" w:rsidRPr="00C94399" w:rsidRDefault="009C5E83" w:rsidP="00971AE1">
      <w:pPr>
        <w:pStyle w:val="BodyTextIndent"/>
        <w:ind w:left="1710" w:firstLine="0"/>
        <w:rPr>
          <w:rFonts w:ascii="Century Schoolbook" w:hAnsi="Century Schoolbook"/>
        </w:rPr>
      </w:pPr>
      <w:r w:rsidRPr="009C5E83">
        <w:rPr>
          <w:rFonts w:ascii="Century Schoolbook" w:hAnsi="Century Schoolbook"/>
        </w:rPr>
        <w:t>Authorizing the cancellation or refund of erroneous taxes and charges</w:t>
      </w:r>
      <w:r w:rsidR="00BB6F20">
        <w:rPr>
          <w:rFonts w:ascii="Century Schoolbook" w:hAnsi="Century Schoolbook"/>
        </w:rPr>
        <w:t xml:space="preserve">        </w:t>
      </w:r>
      <w:r w:rsidR="00971AE1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</w:t>
      </w:r>
    </w:p>
    <w:p w:rsidR="00971AE1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C5E83">
        <w:rPr>
          <w:rFonts w:ascii="Century Schoolbook" w:hAnsi="Century Schoolbook"/>
        </w:rPr>
        <w:t>AYES OR NAYS</w:t>
      </w: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A510B" w:rsidRDefault="006A510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1C4187" w:rsidRDefault="001C4187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  <w:r w:rsidRPr="009C5E83">
        <w:rPr>
          <w:rFonts w:ascii="Century Schoolbook" w:hAnsi="Century Schoolbook"/>
        </w:rPr>
        <w:t>Authorizing an amendatory agreement and budget amendment for the Financial Empowerment Centers Initiative</w:t>
      </w:r>
      <w:r w:rsidR="006D47AB">
        <w:rPr>
          <w:rFonts w:ascii="Century Schoolbook" w:hAnsi="Century Schoolbook"/>
        </w:rPr>
        <w:t xml:space="preserve">     </w:t>
      </w:r>
      <w:r w:rsidR="006D47AB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5D77DA" w:rsidRDefault="005D77DA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Pr="00C94399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  <w:r w:rsidRPr="009C5E83">
        <w:rPr>
          <w:rFonts w:ascii="Century Schoolbook" w:hAnsi="Century Schoolbook"/>
        </w:rPr>
        <w:t>Authorizing an agreement with the Rochester Institute of Technology for a lecturer sponsorship</w:t>
      </w:r>
      <w:r w:rsidR="006D47AB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5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9C5E83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9C5E83" w:rsidRDefault="009C5E83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0E592A" w:rsidRDefault="000E592A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036B90" w:rsidP="006D47AB">
      <w:pPr>
        <w:pStyle w:val="BodyTextIndent"/>
        <w:ind w:left="1710" w:firstLine="0"/>
        <w:rPr>
          <w:rFonts w:ascii="Century Schoolbook" w:hAnsi="Century Schoolbook"/>
        </w:rPr>
      </w:pPr>
      <w:r w:rsidRPr="00036B90">
        <w:rPr>
          <w:rFonts w:ascii="Century Schoolbook" w:hAnsi="Century Schoolbook"/>
        </w:rPr>
        <w:t>Resolution approving appointments to the Board of Assessment Review</w:t>
      </w:r>
      <w:r w:rsidR="006D47AB" w:rsidRPr="00C94399">
        <w:rPr>
          <w:rFonts w:ascii="Century Schoolbook" w:hAnsi="Century Schoolbook"/>
        </w:rPr>
        <w:t xml:space="preserve">    Int. No. </w:t>
      </w:r>
      <w:r w:rsidR="00BB6F20">
        <w:rPr>
          <w:rFonts w:ascii="Century Schoolbook" w:hAnsi="Century Schoolbook"/>
        </w:rPr>
        <w:t>31</w:t>
      </w:r>
    </w:p>
    <w:p w:rsidR="00971AE1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Pr="00F95975" w:rsidRDefault="00036B90" w:rsidP="00F95975">
      <w:pPr>
        <w:pStyle w:val="BodyTextIndent"/>
        <w:ind w:left="1710" w:firstLine="0"/>
        <w:rPr>
          <w:rFonts w:ascii="Century Schoolbook" w:hAnsi="Century Schoolbook"/>
        </w:rPr>
      </w:pPr>
      <w:r w:rsidRPr="00036B90">
        <w:rPr>
          <w:rFonts w:ascii="Century Schoolbook" w:hAnsi="Century Schoolbook"/>
        </w:rPr>
        <w:t>Local Law amending City Charter Section 6-71.9 with respect to the tax exemption for persons with disabilities and limited incomes</w:t>
      </w:r>
      <w:r w:rsidR="00F95975" w:rsidRPr="00F95975">
        <w:rPr>
          <w:rFonts w:ascii="Century Schoolbook" w:hAnsi="Century Schoolbook"/>
        </w:rPr>
        <w:t xml:space="preserve">    Int. No. </w:t>
      </w:r>
      <w:r w:rsidR="00BB6F20">
        <w:rPr>
          <w:rFonts w:ascii="Century Schoolbook" w:hAnsi="Century Schoolbook"/>
        </w:rPr>
        <w:t>32</w:t>
      </w:r>
    </w:p>
    <w:p w:rsidR="00F95975" w:rsidRDefault="00F95975" w:rsidP="00FD749A">
      <w:pPr>
        <w:pStyle w:val="BodyTextIndent"/>
        <w:rPr>
          <w:rFonts w:ascii="Century Schoolbook" w:hAnsi="Century Schoolbook"/>
        </w:rPr>
      </w:pPr>
      <w:r w:rsidRPr="00F95975">
        <w:rPr>
          <w:rFonts w:ascii="Century Schoolbook" w:hAnsi="Century Schoolbook"/>
          <w:b/>
        </w:rPr>
        <w:t>THE COUNCIL PRESIDENT</w:t>
      </w:r>
      <w:r w:rsidRPr="00F95975">
        <w:rPr>
          <w:rFonts w:ascii="Century Schoolbook" w:hAnsi="Century Schoolbook"/>
        </w:rPr>
        <w:t xml:space="preserve"> --- </w:t>
      </w:r>
      <w:r w:rsidR="00F76BA0">
        <w:rPr>
          <w:rFonts w:ascii="Century Schoolbook" w:hAnsi="Century Schoolbook"/>
        </w:rPr>
        <w:t>ROLL CALL</w:t>
      </w:r>
    </w:p>
    <w:p w:rsidR="00D36114" w:rsidRDefault="00D36114" w:rsidP="00FD749A">
      <w:pPr>
        <w:pStyle w:val="BodyTextIndent"/>
        <w:rPr>
          <w:rFonts w:ascii="Century Schoolbook" w:hAnsi="Century Schoolbook"/>
        </w:rPr>
      </w:pPr>
    </w:p>
    <w:p w:rsidR="00D36114" w:rsidRPr="00F95975" w:rsidRDefault="00D36114" w:rsidP="00FD749A">
      <w:pPr>
        <w:pStyle w:val="BodyTextIndent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67EBD" w:rsidP="00BB6F20">
      <w:pPr>
        <w:pStyle w:val="BodyTextIndent"/>
        <w:ind w:left="1440" w:firstLine="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Amending</w:t>
      </w:r>
      <w:r>
        <w:rPr>
          <w:rFonts w:ascii="Century Schoolbook" w:hAnsi="Century Schoolbook"/>
        </w:rPr>
        <w:t xml:space="preserve"> the Municipal Code with respe</w:t>
      </w:r>
      <w:r w:rsidRPr="00B67EBD">
        <w:rPr>
          <w:rFonts w:ascii="Century Schoolbook" w:hAnsi="Century Schoolbook"/>
        </w:rPr>
        <w:t>ct to the tax exemption for senior citizens</w:t>
      </w:r>
      <w:r w:rsidR="00BB6F20" w:rsidRPr="00BB6F20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33</w:t>
      </w:r>
    </w:p>
    <w:p w:rsidR="00F95975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  <w:r w:rsidRPr="00BB6F20">
        <w:rPr>
          <w:rFonts w:ascii="Century Schoolbook" w:hAnsi="Century Schoolbook"/>
          <w:b/>
        </w:rPr>
        <w:t>THE COUNCIL PRESIDENT</w:t>
      </w:r>
      <w:r w:rsidRPr="00BB6F20">
        <w:rPr>
          <w:rFonts w:ascii="Century Schoolbook" w:hAnsi="Century Schoolbook"/>
        </w:rPr>
        <w:t xml:space="preserve"> --- AYES OR NAYS</w:t>
      </w:r>
    </w:p>
    <w:p w:rsid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132F63" w:rsidRDefault="00132F63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5464FD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the sale of real estate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 w:rsidR="00B67EBD">
        <w:rPr>
          <w:rFonts w:ascii="Century Schoolbook" w:hAnsi="Century Schoolbook"/>
          <w:szCs w:val="20"/>
        </w:rPr>
        <w:t>6</w:t>
      </w:r>
    </w:p>
    <w:p w:rsidR="005464FD" w:rsidRDefault="00DA01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240B02" w:rsidRDefault="00240B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6A510B" w:rsidRDefault="006A510B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Authorizing and funding an agreement relating to Land Management software acquisition, implementation, hosting and managed services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7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B67EBD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</w:p>
    <w:p w:rsidR="0052760B" w:rsidRPr="00075EA5" w:rsidRDefault="00B67EB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Authorizing an agreement for the Anti-Displacement Learning Network program</w:t>
      </w:r>
      <w:r w:rsidR="00D840DB">
        <w:rPr>
          <w:rFonts w:ascii="Century Schoolbook" w:hAnsi="Century Schoolbook"/>
        </w:rPr>
        <w:t xml:space="preserve">    </w:t>
      </w:r>
      <w:r w:rsidR="00AA1BA4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8</w:t>
      </w:r>
    </w:p>
    <w:p w:rsidR="00971AE1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971AE1" w:rsidRPr="00075EA5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B67EB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Authorizing the receipt and use of USEPA Brownfield Cleanup grant funds for 24 and 32 York Street</w:t>
      </w:r>
      <w:r>
        <w:rPr>
          <w:rFonts w:ascii="Century Schoolbook" w:hAnsi="Century Schoolbook"/>
        </w:rPr>
        <w:t xml:space="preserve">        Int. No. 9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B67EB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Authorizing an amendatory agreement with New York State Department of Transportation to provide snow and ice control</w:t>
      </w:r>
      <w:r>
        <w:rPr>
          <w:rFonts w:ascii="Century Schoolbook" w:hAnsi="Century Schoolbook"/>
        </w:rPr>
        <w:t xml:space="preserve">   </w:t>
      </w:r>
      <w:r w:rsidR="00D00216" w:rsidRPr="00883750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10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B67EB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67EBD">
        <w:rPr>
          <w:rFonts w:ascii="Century Schoolbook" w:hAnsi="Century Schoolbook"/>
        </w:rPr>
        <w:t>Authorizing the 2021 Water Main Renewal project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11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6A510B" w:rsidRDefault="006A510B" w:rsidP="00D00216">
      <w:pPr>
        <w:tabs>
          <w:tab w:val="left" w:pos="720"/>
        </w:tabs>
        <w:ind w:left="1440"/>
        <w:rPr>
          <w:rFonts w:ascii="NewCenturySchlbk" w:hAnsi="NewCenturySchlbk"/>
        </w:rPr>
      </w:pPr>
    </w:p>
    <w:p w:rsidR="00D00216" w:rsidRPr="00883750" w:rsidRDefault="00B67EB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67EBD">
        <w:rPr>
          <w:rFonts w:ascii="NewCenturySchlbk" w:hAnsi="NewCenturySchlbk"/>
        </w:rPr>
        <w:t>Bond Ordinance of the City of Rochester, New York authorizing the issuance of $1,220,000 Bonds of said City to finance a portion of the costs of the 2021 Water Main Renewal project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12</w:t>
      </w:r>
    </w:p>
    <w:p w:rsidR="006C3022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B67EBD">
        <w:rPr>
          <w:rFonts w:ascii="Century Schoolbook" w:hAnsi="Century Schoolbook"/>
        </w:rPr>
        <w:t>ROLL CALL</w:t>
      </w: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6A510B" w:rsidRDefault="006A510B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B67EB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67EBD">
        <w:rPr>
          <w:rFonts w:ascii="NewCenturySchlbk" w:hAnsi="NewCenturySchlbk"/>
        </w:rPr>
        <w:t>Authorizing the 2021 Lead Service Line Replacement project</w:t>
      </w:r>
      <w:r>
        <w:rPr>
          <w:rFonts w:ascii="NewCenturySchlbk" w:hAnsi="NewCenturySchlbk"/>
        </w:rPr>
        <w:t xml:space="preserve">   </w:t>
      </w:r>
      <w:r w:rsidR="00D00216">
        <w:rPr>
          <w:rFonts w:ascii="NewCenturySchlbk" w:hAnsi="NewCenturySchlbk"/>
        </w:rPr>
        <w:t xml:space="preserve">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13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EE5038" w:rsidRPr="00883750" w:rsidRDefault="00EE5038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0E592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Century Schoolbook" w:hAnsi="Century Schoolbook"/>
        </w:rPr>
        <w:t>Bond Ordinance of the City of Rochester, New York authorizing the issuance of $700,000 Bonds of said City to finance a portion of the costs of the 2021 Lead Service Line Replacement project</w:t>
      </w:r>
      <w:r w:rsidRPr="000E592A">
        <w:rPr>
          <w:rFonts w:ascii="Century Schoolbook" w:hAnsi="Century Schoolbook"/>
          <w:b/>
          <w:u w:val="single"/>
        </w:rPr>
        <w:t>, as amended</w:t>
      </w:r>
      <w:r w:rsidR="0052224A" w:rsidRPr="0052224A">
        <w:rPr>
          <w:rFonts w:ascii="Century Schoolbook" w:hAnsi="Century Schoolbook"/>
        </w:rPr>
        <w:t xml:space="preserve">        Int. No. </w:t>
      </w:r>
      <w:r w:rsidR="00B67EBD">
        <w:rPr>
          <w:rFonts w:ascii="Century Schoolbook" w:hAnsi="Century Schoolbook"/>
        </w:rPr>
        <w:t>14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6A510B"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B10C06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10C06">
        <w:rPr>
          <w:rFonts w:ascii="Century Schoolbook" w:hAnsi="Century Schoolbook"/>
        </w:rPr>
        <w:t>Authorizing the Conduit 2 &amp; 3 Cathodic Protection project</w:t>
      </w:r>
      <w:r>
        <w:rPr>
          <w:rFonts w:ascii="Century Schoolbook" w:hAnsi="Century Schoolbook"/>
        </w:rPr>
        <w:t xml:space="preserve">             </w:t>
      </w:r>
      <w:r w:rsidR="0052224A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15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B10C06"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F76BA0" w:rsidRDefault="00F76BA0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B10C06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B10C06">
        <w:rPr>
          <w:rFonts w:ascii="Century Schoolbook" w:hAnsi="Century Schoolbook"/>
        </w:rPr>
        <w:t>Authorizing funding for the Mt. Hope Avenue Phase 2 Improvement Project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</w:t>
      </w:r>
      <w:r w:rsidR="0052224A">
        <w:rPr>
          <w:rFonts w:ascii="Century Schoolbook" w:hAnsi="Century Schoolbook"/>
        </w:rPr>
        <w:t xml:space="preserve">  </w:t>
      </w:r>
      <w:r w:rsidR="0052224A" w:rsidRPr="004F2BA4">
        <w:rPr>
          <w:rFonts w:ascii="Century Schoolbook" w:hAnsi="Century Schoolbook"/>
        </w:rPr>
        <w:t xml:space="preserve">  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16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0E592A"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0E592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NewCenturySchlbk" w:hAnsi="NewCenturySchlbk"/>
        </w:rPr>
        <w:t>Authorizing an amendatory agreement for Eastman Trail Phase I</w:t>
      </w:r>
      <w:r w:rsidR="0052224A" w:rsidRPr="005464FD">
        <w:rPr>
          <w:rFonts w:ascii="NewCenturySchlbk" w:hAnsi="NewCenturySchlbk"/>
        </w:rPr>
        <w:t xml:space="preserve"> </w:t>
      </w:r>
      <w:r w:rsidR="0052224A">
        <w:rPr>
          <w:rFonts w:ascii="Century Schoolbook" w:hAnsi="Century Schoolbook"/>
        </w:rPr>
        <w:t xml:space="preserve">    </w:t>
      </w:r>
      <w:r w:rsidR="0052224A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20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0E592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NewCenturySchlbk" w:hAnsi="NewCenturySchlbk"/>
        </w:rPr>
        <w:t>Bond Ordinance of the City of Rochester, New York authorizing the issuance of $865,000 Bonds of said City to finance the costs of the City Hall Cooling Tower Replacement and HVAC System Assessment</w:t>
      </w:r>
      <w:r w:rsidR="003636FB">
        <w:rPr>
          <w:rFonts w:ascii="NewCenturySchlbk" w:hAnsi="NewCenturySchlbk"/>
        </w:rPr>
        <w:t xml:space="preserve">  </w:t>
      </w:r>
      <w:r w:rsidR="0052224A">
        <w:rPr>
          <w:rFonts w:ascii="NewCenturySchlbk" w:hAnsi="NewCenturySchlbk"/>
        </w:rPr>
        <w:t xml:space="preserve"> 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</w:t>
      </w:r>
      <w:r w:rsidR="0052224A">
        <w:rPr>
          <w:rFonts w:ascii="Century Schoolbook" w:hAnsi="Century Schoolbook"/>
        </w:rPr>
        <w:t xml:space="preserve">  </w:t>
      </w:r>
      <w:r w:rsidR="0052224A" w:rsidRPr="004F2BA4">
        <w:rPr>
          <w:rFonts w:ascii="Century Schoolbook" w:hAnsi="Century Schoolbook"/>
        </w:rPr>
        <w:t xml:space="preserve">  </w:t>
      </w:r>
      <w:r w:rsidR="0052224A">
        <w:rPr>
          <w:rFonts w:ascii="Century Schoolbook" w:hAnsi="Century Schoolbook"/>
        </w:rPr>
        <w:t xml:space="preserve"> </w:t>
      </w:r>
      <w:r w:rsidR="0052224A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21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 w:rsidR="000E592A">
        <w:rPr>
          <w:rFonts w:ascii="Century Schoolbook" w:hAnsi="Century Schoolbook"/>
        </w:rPr>
        <w:t>ROLL CALL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0E592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Century Schoolbook" w:hAnsi="Century Schoolbook"/>
        </w:rPr>
        <w:t>Authorizing an agreement for the City Hall Cooling Tower Replacement and HVAC System Assessment</w:t>
      </w:r>
      <w:r w:rsidR="003636FB" w:rsidRPr="0052224A">
        <w:rPr>
          <w:rFonts w:ascii="Century Schoolbook" w:hAnsi="Century Schoolbook"/>
        </w:rPr>
        <w:t xml:space="preserve">        Int. No. </w:t>
      </w:r>
      <w:r>
        <w:rPr>
          <w:rFonts w:ascii="Century Schoolbook" w:hAnsi="Century Schoolbook"/>
        </w:rPr>
        <w:t>22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Pr="00883750" w:rsidRDefault="000E592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Century Schoolbook" w:hAnsi="Century Schoolbook"/>
        </w:rPr>
        <w:t>Authorizing an appropriation and agreement for the East Main Street Bridge over CSX Trans/Amtrak</w:t>
      </w:r>
      <w:r w:rsidR="003636FB" w:rsidRPr="00883750">
        <w:rPr>
          <w:rFonts w:ascii="Century Schoolbook" w:hAnsi="Century Schoolbook"/>
        </w:rPr>
        <w:t xml:space="preserve"> </w:t>
      </w:r>
      <w:r w:rsidR="003636FB">
        <w:rPr>
          <w:rFonts w:ascii="Century Schoolbook" w:hAnsi="Century Schoolbook"/>
        </w:rPr>
        <w:t xml:space="preserve">    </w:t>
      </w:r>
      <w:r w:rsidR="003636FB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23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0E592A" w:rsidRDefault="000E592A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0E592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Century Schoolbook" w:hAnsi="Century Schoolbook"/>
        </w:rPr>
        <w:lastRenderedPageBreak/>
        <w:t>Bond Ordinance of the City of Rochester, New York authorizing the issuance of $225,000 Bonds of said City to finance a portion of the costs of the East Main Street Bridge over CSX Trans/Amtrak project</w:t>
      </w:r>
      <w:r w:rsidR="003636FB">
        <w:rPr>
          <w:rFonts w:ascii="Century Schoolbook" w:hAnsi="Century Schoolbook"/>
        </w:rPr>
        <w:t xml:space="preserve"> </w:t>
      </w:r>
      <w:r w:rsidR="003636FB" w:rsidRPr="004F2BA4">
        <w:rPr>
          <w:rFonts w:ascii="Century Schoolbook" w:hAnsi="Century Schoolbook"/>
        </w:rPr>
        <w:t xml:space="preserve"> </w:t>
      </w:r>
      <w:r w:rsidR="003636FB">
        <w:rPr>
          <w:rFonts w:ascii="Century Schoolbook" w:hAnsi="Century Schoolbook"/>
        </w:rPr>
        <w:t xml:space="preserve">  </w:t>
      </w:r>
      <w:r w:rsidR="003636FB" w:rsidRPr="004F2BA4">
        <w:rPr>
          <w:rFonts w:ascii="Century Schoolbook" w:hAnsi="Century Schoolbook"/>
        </w:rPr>
        <w:t xml:space="preserve">  </w:t>
      </w:r>
      <w:r w:rsidR="003636FB">
        <w:rPr>
          <w:rFonts w:ascii="Century Schoolbook" w:hAnsi="Century Schoolbook"/>
        </w:rPr>
        <w:t xml:space="preserve"> </w:t>
      </w:r>
      <w:r w:rsidR="003636FB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24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ROLL CALL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Pr="00883750" w:rsidRDefault="000E592A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0E592A">
        <w:rPr>
          <w:rFonts w:ascii="NewCenturySchlbk" w:hAnsi="NewCenturySchlbk"/>
        </w:rPr>
        <w:t>Resolution authorizing the implementation and funding of 100% of the costs of a transportation project, which may be eligible for federal-aid and/or state-aid, or reimbursement from Bridge NY funds relating to the East Main Street Bridge over CSX Trans/Amtrak project</w:t>
      </w:r>
      <w:r>
        <w:rPr>
          <w:rFonts w:ascii="NewCenturySchlbk" w:hAnsi="NewCenturySchlbk"/>
        </w:rPr>
        <w:t xml:space="preserve">    </w:t>
      </w:r>
      <w:r w:rsidR="003636FB" w:rsidRPr="005464FD">
        <w:rPr>
          <w:rFonts w:ascii="NewCenturySchlbk" w:hAnsi="NewCenturySchlbk"/>
        </w:rPr>
        <w:t xml:space="preserve"> </w:t>
      </w:r>
      <w:r w:rsidR="003636FB">
        <w:rPr>
          <w:rFonts w:ascii="Century Schoolbook" w:hAnsi="Century Schoolbook"/>
        </w:rPr>
        <w:t xml:space="preserve">    </w:t>
      </w:r>
      <w:r w:rsidR="003636FB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25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D00216" w:rsidRDefault="00D00216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DA5BC4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</w:t>
      </w:r>
      <w:r w:rsidR="008B4710">
        <w:rPr>
          <w:rFonts w:ascii="Century Schoolbook" w:hAnsi="Century Schoolbook"/>
          <w:b/>
          <w:u w:val="single"/>
        </w:rPr>
        <w:t xml:space="preserve">, </w:t>
      </w:r>
      <w:r w:rsidR="00AC227A">
        <w:rPr>
          <w:rFonts w:ascii="Century Schoolbook" w:hAnsi="Century Schoolbook"/>
          <w:b/>
          <w:u w:val="single"/>
        </w:rPr>
        <w:t>Recreation</w:t>
      </w:r>
      <w:r w:rsidR="003B2550">
        <w:rPr>
          <w:rFonts w:ascii="Century Schoolbook" w:hAnsi="Century Schoolbook"/>
          <w:b/>
          <w:u w:val="single"/>
        </w:rPr>
        <w:t>,</w:t>
      </w:r>
      <w:r>
        <w:rPr>
          <w:rFonts w:ascii="Century Schoolbook" w:hAnsi="Century Schoolbook"/>
          <w:b/>
          <w:u w:val="single"/>
        </w:rPr>
        <w:t xml:space="preserve"> &amp; Human Services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6A510B" w:rsidRDefault="006A510B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AF4FE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F4FEB">
        <w:rPr>
          <w:rFonts w:ascii="Century Schoolbook" w:hAnsi="Century Schoolbook"/>
        </w:rPr>
        <w:t>Authorizing an amendatory agreement related to firefighter recruit training</w:t>
      </w:r>
      <w:r w:rsidR="005464FD" w:rsidRPr="005464FD">
        <w:rPr>
          <w:rFonts w:ascii="Century Schoolbook" w:hAnsi="Century Schoolbook"/>
          <w:bCs/>
        </w:rPr>
        <w:t xml:space="preserve">  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26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6A510B" w:rsidRDefault="006A510B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AF4FE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F4FEB">
        <w:rPr>
          <w:rFonts w:ascii="Century Schoolbook" w:hAnsi="Century Schoolbook"/>
        </w:rPr>
        <w:t>Authorizing an intermunicipal agreement with the County of Monroe for funding of firearms instruction</w:t>
      </w:r>
      <w:r w:rsidR="005464FD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27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</w:t>
      </w:r>
      <w:r w:rsidR="0097772A">
        <w:rPr>
          <w:rFonts w:ascii="Century Schoolbook" w:hAnsi="Century Schoolbook"/>
        </w:rPr>
        <w:t xml:space="preserve"> </w:t>
      </w:r>
      <w:r w:rsidR="005464FD">
        <w:rPr>
          <w:rFonts w:ascii="Century Schoolbook" w:hAnsi="Century Schoolbook"/>
        </w:rPr>
        <w:t>NAYS</w:t>
      </w: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E5038" w:rsidRDefault="00EE5038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EF0270" w:rsidRDefault="00AF4FEB" w:rsidP="00EF0270">
      <w:pPr>
        <w:pStyle w:val="BodyTextIndent"/>
        <w:ind w:left="1710" w:firstLine="0"/>
        <w:rPr>
          <w:rFonts w:ascii="Century Schoolbook" w:hAnsi="Century Schoolbook"/>
        </w:rPr>
      </w:pPr>
      <w:r w:rsidRPr="00AF4FEB">
        <w:rPr>
          <w:rFonts w:ascii="Century Schoolbook" w:hAnsi="Century Schoolbook"/>
        </w:rPr>
        <w:t>Authorizing an amendatory agreement with the New York State Office of Victims Services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28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EC1903" w:rsidP="0097772A">
      <w:pPr>
        <w:pStyle w:val="BodyTextIndent"/>
        <w:ind w:left="1710" w:firstLine="0"/>
        <w:rPr>
          <w:rFonts w:ascii="Century Schoolbook" w:hAnsi="Century Schoolbook"/>
        </w:rPr>
      </w:pPr>
      <w:r w:rsidRPr="00EC1903">
        <w:rPr>
          <w:rFonts w:ascii="NewCenturySchlbk" w:hAnsi="NewCenturySchlbk"/>
        </w:rPr>
        <w:t>Authorizing a sublease agreement with RochesterWorks, Inc.</w:t>
      </w:r>
      <w:r w:rsidR="0097772A" w:rsidRPr="0097772A">
        <w:rPr>
          <w:rFonts w:ascii="Century Schoolbook" w:hAnsi="Century Schoolbook"/>
          <w:bCs/>
        </w:rPr>
        <w:t xml:space="preserve">  </w:t>
      </w:r>
      <w:r w:rsidR="008C33D9">
        <w:rPr>
          <w:rFonts w:ascii="Century Schoolbook" w:hAnsi="Century Schoolbook"/>
        </w:rPr>
        <w:t xml:space="preserve">     Int. No.  </w:t>
      </w:r>
      <w:r>
        <w:rPr>
          <w:rFonts w:ascii="Century Schoolbook" w:hAnsi="Century Schoolbook"/>
        </w:rPr>
        <w:t>29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EC1903" w:rsidP="0097772A">
      <w:pPr>
        <w:pStyle w:val="BodyTextIndent"/>
        <w:ind w:left="1710" w:firstLine="0"/>
        <w:rPr>
          <w:rFonts w:ascii="Century Schoolbook" w:hAnsi="Century Schoolbook"/>
        </w:rPr>
      </w:pPr>
      <w:r w:rsidRPr="00EC1903">
        <w:rPr>
          <w:rFonts w:ascii="Century Schoolbook" w:hAnsi="Century Schoolbook"/>
        </w:rPr>
        <w:t>Amending the 2020-21 Budget and authorizing an agreement relating to the Crisis Intervention Services Unit</w:t>
      </w:r>
      <w:r w:rsidR="008C33D9">
        <w:rPr>
          <w:rFonts w:ascii="Century Schoolbook" w:hAnsi="Century Schoolbook"/>
        </w:rPr>
        <w:t xml:space="preserve">     Int. No. </w:t>
      </w:r>
      <w:r>
        <w:rPr>
          <w:rFonts w:ascii="Century Schoolbook" w:hAnsi="Century Schoolbook"/>
        </w:rPr>
        <w:t>30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1C4187" w:rsidRDefault="001C4187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  <w:r w:rsidRPr="00916241">
        <w:rPr>
          <w:rFonts w:cs="New Century Schlbk" w:hint="cs"/>
          <w:b/>
        </w:rPr>
        <w:t>ROCHESTER URBAN RENEWAL AGENCY</w:t>
      </w: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  <w:r>
        <w:rPr>
          <w:rFonts w:cs="New Century Schlbk"/>
          <w:b/>
        </w:rPr>
        <w:t>January 19, 2021</w:t>
      </w: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--- </w:t>
      </w:r>
      <w:r w:rsidRPr="00916241">
        <w:rPr>
          <w:rFonts w:cs="New Century Schlbk" w:hint="cs"/>
        </w:rPr>
        <w:t>MEETING WILL COME TO ORDER AND THE CLERK WILL CALL THE ROLL.</w:t>
      </w: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--- </w:t>
      </w:r>
      <w:r w:rsidRPr="00916241">
        <w:rPr>
          <w:rFonts w:cs="New Century Schlbk" w:hint="cs"/>
        </w:rPr>
        <w:t>REPORTS OF STANDING COMMITTEES AND ACTION THEREON.</w:t>
      </w:r>
    </w:p>
    <w:p w:rsidR="00EC1903" w:rsidRPr="00916241" w:rsidRDefault="00EC1903" w:rsidP="00EC1903">
      <w:pPr>
        <w:tabs>
          <w:tab w:val="left" w:pos="7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</w:tabs>
        <w:rPr>
          <w:rFonts w:cs="New Century Schlbk"/>
          <w:b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jc w:val="center"/>
        <w:rPr>
          <w:rFonts w:cs="New Century Schlbk"/>
          <w:b/>
          <w:u w:val="single"/>
        </w:rPr>
      </w:pPr>
      <w:r w:rsidRPr="00916241">
        <w:rPr>
          <w:rFonts w:cs="New Century Schlbk" w:hint="cs"/>
          <w:b/>
          <w:u w:val="single"/>
        </w:rPr>
        <w:t xml:space="preserve">By </w:t>
      </w:r>
      <w:r w:rsidR="00C32777">
        <w:rPr>
          <w:rFonts w:cs="New Century Schlbk"/>
          <w:b/>
          <w:u w:val="single"/>
        </w:rPr>
        <w:t>Councilmember</w:t>
      </w:r>
      <w:r>
        <w:rPr>
          <w:rFonts w:cs="New Century Schlbk"/>
          <w:b/>
          <w:u w:val="single"/>
        </w:rPr>
        <w:t xml:space="preserve"> Patterson</w:t>
      </w: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  <w:b/>
          <w:u w:val="single"/>
        </w:rPr>
      </w:pPr>
    </w:p>
    <w:p w:rsidR="00EC1903" w:rsidRPr="00916241" w:rsidRDefault="00EC1903" w:rsidP="00EC1903">
      <w:pPr>
        <w:tabs>
          <w:tab w:val="left" w:pos="720"/>
        </w:tabs>
        <w:jc w:val="center"/>
        <w:rPr>
          <w:rFonts w:cs="New Century Schlbk"/>
          <w:b/>
          <w:u w:val="single"/>
        </w:rPr>
      </w:pPr>
      <w:r w:rsidRPr="00916241">
        <w:rPr>
          <w:rFonts w:cs="New Century Schlbk" w:hint="cs"/>
          <w:b/>
          <w:u w:val="single"/>
        </w:rPr>
        <w:t>The Rochester Urban Renewal Agency</w:t>
      </w: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  <w:b/>
          <w:u w:val="single"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jc w:val="center"/>
        <w:rPr>
          <w:rFonts w:cs="New Century Schlbk"/>
        </w:rPr>
      </w:pPr>
      <w:r>
        <w:rPr>
          <w:rFonts w:cs="New Century Schlbk"/>
          <w:b/>
          <w:u w:val="single"/>
        </w:rPr>
        <w:t xml:space="preserve">Neighborhood &amp; </w:t>
      </w:r>
      <w:r>
        <w:rPr>
          <w:rFonts w:cs="New Century Schlbk" w:hint="cs"/>
          <w:b/>
          <w:u w:val="single"/>
        </w:rPr>
        <w:t xml:space="preserve">Business </w:t>
      </w:r>
      <w:r w:rsidRPr="00916241">
        <w:rPr>
          <w:rFonts w:cs="New Century Schlbk" w:hint="cs"/>
          <w:b/>
          <w:u w:val="single"/>
        </w:rPr>
        <w:t>Development Committee Report</w:t>
      </w: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Pr="00916241" w:rsidRDefault="00EC1903" w:rsidP="00EC1903">
      <w:pPr>
        <w:tabs>
          <w:tab w:val="left" w:pos="720"/>
          <w:tab w:val="left" w:pos="2520"/>
        </w:tabs>
        <w:rPr>
          <w:rFonts w:cs="New Century Schlbk"/>
        </w:rPr>
      </w:pPr>
    </w:p>
    <w:p w:rsidR="00EC1903" w:rsidRDefault="00EC1903" w:rsidP="00EC1903">
      <w:pPr>
        <w:pStyle w:val="BodyTextIndent"/>
        <w:ind w:left="1440" w:hanging="1440"/>
        <w:rPr>
          <w:rFonts w:cs="New Century Schlbk"/>
        </w:rPr>
      </w:pPr>
      <w:r w:rsidRPr="00916241">
        <w:rPr>
          <w:rFonts w:cs="New Century Schlbk" w:hint="cs"/>
        </w:rPr>
        <w:tab/>
      </w:r>
      <w:r w:rsidRPr="00EC1903">
        <w:rPr>
          <w:rFonts w:ascii="Century Schoolbook" w:hAnsi="Century Schoolbook"/>
        </w:rPr>
        <w:t>Resolution approving the 2019-20 Annual Report of the Rochester Urban Renewal Agency</w:t>
      </w:r>
      <w:r>
        <w:rPr>
          <w:rFonts w:ascii="Century Schoolbook" w:hAnsi="Century Schoolbook"/>
          <w:szCs w:val="20"/>
        </w:rPr>
        <w:t xml:space="preserve">     </w:t>
      </w:r>
      <w:r>
        <w:t>URA-1</w:t>
      </w:r>
    </w:p>
    <w:p w:rsidR="00EC1903" w:rsidRPr="00916241" w:rsidRDefault="00EC1903" w:rsidP="00EC1903">
      <w:pPr>
        <w:pStyle w:val="BodyTextIndent"/>
        <w:ind w:left="1440" w:hanging="1440"/>
        <w:rPr>
          <w:rFonts w:cs="New Century Schlbk"/>
        </w:rPr>
      </w:pPr>
      <w:r w:rsidRPr="00916241">
        <w:rPr>
          <w:rFonts w:cs="New Century Schlbk" w:hint="cs"/>
          <w:b/>
        </w:rPr>
        <w:t>THE CHAIRPERSON</w:t>
      </w:r>
      <w:r w:rsidRPr="00916241">
        <w:rPr>
          <w:rFonts w:cs="New Century Schlbk" w:hint="cs"/>
        </w:rPr>
        <w:t xml:space="preserve"> --- AYES OR NAYS</w:t>
      </w:r>
    </w:p>
    <w:p w:rsidR="00EC1903" w:rsidRDefault="00EC1903" w:rsidP="00EC1903">
      <w:pPr>
        <w:ind w:left="1800" w:hanging="1800"/>
        <w:rPr>
          <w:rFonts w:cs="New Century Schlbk"/>
          <w:b/>
        </w:rPr>
      </w:pPr>
    </w:p>
    <w:p w:rsidR="00EC1903" w:rsidRDefault="00EC1903" w:rsidP="00EC1903">
      <w:pPr>
        <w:ind w:left="1800" w:hanging="1800"/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</w:t>
      </w:r>
      <w:r w:rsidRPr="00916241">
        <w:rPr>
          <w:rFonts w:cs="New Century Schlbk" w:hint="cs"/>
        </w:rPr>
        <w:t>---</w:t>
      </w:r>
      <w:r w:rsidRPr="00916241">
        <w:rPr>
          <w:rFonts w:cs="New Century Schlbk" w:hint="cs"/>
          <w:b/>
        </w:rPr>
        <w:t xml:space="preserve"> </w:t>
      </w:r>
      <w:r w:rsidRPr="00916241">
        <w:rPr>
          <w:rFonts w:cs="New Century Schlbk" w:hint="cs"/>
        </w:rPr>
        <w:t>RECEIVED, FILED AND PUBLISHED</w:t>
      </w:r>
      <w:r w:rsidR="003938CD">
        <w:rPr>
          <w:rFonts w:cs="New Century Schlbk"/>
        </w:rPr>
        <w:t>.</w:t>
      </w:r>
    </w:p>
    <w:p w:rsidR="00EC1903" w:rsidRDefault="00EC1903" w:rsidP="00EC1903">
      <w:pPr>
        <w:ind w:left="1800" w:hanging="1800"/>
        <w:rPr>
          <w:b/>
          <w:u w:val="single"/>
        </w:rPr>
      </w:pPr>
    </w:p>
    <w:p w:rsidR="00EC1903" w:rsidRDefault="00EC1903" w:rsidP="00EC1903">
      <w:pPr>
        <w:ind w:left="360" w:hanging="360"/>
        <w:rPr>
          <w:rFonts w:cs="New Century Schlbk"/>
        </w:rPr>
      </w:pPr>
      <w:r w:rsidRPr="00916241">
        <w:rPr>
          <w:rFonts w:cs="New Century Schlbk" w:hint="cs"/>
          <w:b/>
        </w:rPr>
        <w:t xml:space="preserve">THE CHAIRPERSON </w:t>
      </w:r>
      <w:r w:rsidRPr="00916241">
        <w:rPr>
          <w:rFonts w:cs="New Century Schlbk" w:hint="cs"/>
        </w:rPr>
        <w:t>---</w:t>
      </w:r>
      <w:r w:rsidRPr="00916241">
        <w:rPr>
          <w:rFonts w:cs="New Century Schlbk" w:hint="cs"/>
          <w:b/>
        </w:rPr>
        <w:t xml:space="preserve"> </w:t>
      </w:r>
      <w:r>
        <w:rPr>
          <w:rFonts w:cs="New Century Schlbk"/>
        </w:rPr>
        <w:t>MISCELLANEOUS BUSINESS</w:t>
      </w:r>
      <w:r w:rsidR="003938CD">
        <w:rPr>
          <w:rFonts w:cs="New Century Schlbk"/>
        </w:rPr>
        <w:t>.</w:t>
      </w:r>
    </w:p>
    <w:p w:rsidR="00EC1903" w:rsidRDefault="00EC1903" w:rsidP="00EC1903">
      <w:pPr>
        <w:ind w:left="360" w:hanging="360"/>
        <w:rPr>
          <w:rFonts w:cs="New Century Schlbk"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t>ITEMS HELD IN COMMITTEE</w:t>
      </w: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Default="00CE71AD" w:rsidP="00AC3460">
      <w:pPr>
        <w:spacing w:before="240"/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Int. No. 298</w:t>
      </w:r>
      <w:r>
        <w:rPr>
          <w:rFonts w:ascii="NewCenturySchlbk" w:hAnsi="NewCenturySchlbk" w:cs="New Century Schlbk"/>
        </w:rPr>
        <w:tab/>
      </w: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>
        <w:rPr>
          <w:rFonts w:ascii="Century Schoolbook" w:hAnsi="Century Schoolbook"/>
        </w:rPr>
        <w:t xml:space="preserve">   </w:t>
      </w:r>
      <w:r>
        <w:rPr>
          <w:rFonts w:ascii="NewCenturySchlbk" w:hAnsi="NewCenturySchlbk" w:cs="New Century Schlbk"/>
        </w:rPr>
        <w:t>NBD     (08/18/20</w:t>
      </w:r>
      <w:r w:rsidR="00AC3460">
        <w:rPr>
          <w:rFonts w:ascii="NewCenturySchlbk" w:hAnsi="NewCenturySchlbk" w:cs="New Century Schlbk"/>
        </w:rPr>
        <w:t>)</w:t>
      </w:r>
    </w:p>
    <w:p w:rsidR="004F5F24" w:rsidRDefault="004F5F24" w:rsidP="00AC3460">
      <w:pPr>
        <w:spacing w:before="240"/>
        <w:ind w:left="1710" w:hanging="1710"/>
        <w:rPr>
          <w:rFonts w:ascii="Century Schoolbook" w:hAnsi="Century Schoolbook"/>
        </w:rPr>
      </w:pP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  <w:r w:rsidRPr="008509AA">
        <w:rPr>
          <w:rFonts w:ascii="Century Schoolbook" w:hAnsi="Century Schoolbook"/>
        </w:rPr>
        <w:t>Int. No. 381</w:t>
      </w:r>
      <w:r w:rsidRPr="008509AA">
        <w:rPr>
          <w:rFonts w:ascii="Century Schoolbook" w:hAnsi="Century Schoolbook"/>
        </w:rPr>
        <w:tab/>
        <w:t>Authorizing and funding an agreement relating to Land Management</w:t>
      </w:r>
      <w:r>
        <w:rPr>
          <w:rFonts w:ascii="Century Schoolbook" w:hAnsi="Century Schoolbook"/>
        </w:rPr>
        <w:t xml:space="preserve"> </w:t>
      </w:r>
      <w:r w:rsidRPr="008509AA">
        <w:rPr>
          <w:rFonts w:ascii="Century Schoolbook" w:hAnsi="Century Schoolbook"/>
        </w:rPr>
        <w:t>Software Acquisition and Implementation</w:t>
      </w:r>
      <w:r>
        <w:rPr>
          <w:rFonts w:ascii="Century Schoolbook" w:hAnsi="Century Schoolbook"/>
        </w:rPr>
        <w:t xml:space="preserve">              </w:t>
      </w:r>
      <w:r w:rsidR="00523AEF">
        <w:rPr>
          <w:rFonts w:ascii="Century Schoolbook" w:hAnsi="Century Schoolbook"/>
        </w:rPr>
        <w:t xml:space="preserve">NBD     </w:t>
      </w:r>
      <w:r>
        <w:rPr>
          <w:rFonts w:ascii="Century Schoolbook" w:hAnsi="Century Schoolbook"/>
        </w:rPr>
        <w:t>(11/10/20)</w:t>
      </w: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</w:p>
    <w:p w:rsidR="008C3FDA" w:rsidRDefault="008C3FDA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EE3C1C">
        <w:rPr>
          <w:rFonts w:ascii="NewCenturySchlbk" w:hAnsi="NewCenturySchlbk"/>
        </w:rPr>
        <w:t>Int. No. 3</w:t>
      </w:r>
      <w:r>
        <w:rPr>
          <w:rFonts w:ascii="NewCenturySchlbk" w:hAnsi="NewCenturySchlbk"/>
        </w:rPr>
        <w:t>94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 xml:space="preserve">Local Law amending the City Charter to establish an Office of Inspector General </w:t>
      </w:r>
      <w:r w:rsidR="00EC1903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>FIN</w:t>
      </w:r>
      <w:r w:rsidR="00523AEF">
        <w:rPr>
          <w:rFonts w:ascii="NewCenturySchlbk" w:hAnsi="NewCenturySchlbk"/>
        </w:rPr>
        <w:t xml:space="preserve">     </w:t>
      </w:r>
      <w:r>
        <w:rPr>
          <w:rFonts w:ascii="NewCenturySchlbk" w:hAnsi="NewCenturySchlbk"/>
        </w:rPr>
        <w:t xml:space="preserve"> (11/10/20)</w:t>
      </w: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EC1903" w:rsidRPr="007A55FE" w:rsidRDefault="00EC1903" w:rsidP="00EC1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7A55FE">
        <w:rPr>
          <w:rFonts w:ascii="NewCenturySchlbk" w:hAnsi="NewCenturySchlbk"/>
        </w:rPr>
        <w:t>Int. No. 17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 xml:space="preserve">Authorizing geometric changes relating to the City of Rochester Pedestrian Safety Action Plan Phase III Project </w:t>
      </w:r>
      <w:r w:rsidR="006A510B">
        <w:rPr>
          <w:rFonts w:ascii="NewCenturySchlbk" w:hAnsi="NewCenturySchlbk"/>
        </w:rPr>
        <w:t xml:space="preserve"> PPW   (01/19/21</w:t>
      </w:r>
      <w:r>
        <w:rPr>
          <w:rFonts w:ascii="NewCenturySchlbk" w:hAnsi="NewCenturySchlbk"/>
        </w:rPr>
        <w:t>)</w:t>
      </w:r>
      <w:r w:rsidRPr="007A55FE">
        <w:rPr>
          <w:rFonts w:ascii="NewCenturySchlbk" w:hAnsi="NewCenturySchlbk"/>
        </w:rPr>
        <w:t xml:space="preserve">   </w:t>
      </w:r>
    </w:p>
    <w:p w:rsidR="00EC1903" w:rsidRDefault="00EC1903" w:rsidP="00EC1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EC1903" w:rsidRPr="007A55FE" w:rsidRDefault="00EC1903" w:rsidP="00EC1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EC1903" w:rsidRPr="007A55FE" w:rsidRDefault="00EC1903" w:rsidP="00EC1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7A55FE">
        <w:rPr>
          <w:rFonts w:ascii="NewCenturySchlbk" w:hAnsi="NewCenturySchlbk"/>
        </w:rPr>
        <w:t>Int. No. 18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 xml:space="preserve">Authorizing geometric changes relating to the New York State Department of Transportation Pedestrian Safety Action Plan Phase II Project   </w:t>
      </w:r>
      <w:r w:rsidR="006A510B">
        <w:rPr>
          <w:rFonts w:ascii="NewCenturySchlbk" w:hAnsi="NewCenturySchlbk"/>
        </w:rPr>
        <w:t>PPW   (01/19/21</w:t>
      </w:r>
      <w:r>
        <w:rPr>
          <w:rFonts w:ascii="NewCenturySchlbk" w:hAnsi="NewCenturySchlbk"/>
        </w:rPr>
        <w:t>)</w:t>
      </w:r>
    </w:p>
    <w:p w:rsidR="00EC1903" w:rsidRPr="007A55FE" w:rsidRDefault="00EC1903" w:rsidP="00EC1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EC1903" w:rsidRDefault="00EC1903" w:rsidP="00EC1903">
      <w:pPr>
        <w:spacing w:before="240"/>
        <w:ind w:left="1710" w:hanging="1710"/>
        <w:rPr>
          <w:rFonts w:ascii="NewCenturySchlbk" w:hAnsi="NewCenturySchlbk" w:cs="New Century Schlbk"/>
        </w:rPr>
      </w:pPr>
      <w:r w:rsidRPr="007A55FE">
        <w:rPr>
          <w:rFonts w:ascii="NewCenturySchlbk" w:hAnsi="NewCenturySchlbk"/>
        </w:rPr>
        <w:t>Int. No. 19</w:t>
      </w:r>
      <w:r w:rsidRPr="007A55FE">
        <w:rPr>
          <w:rFonts w:ascii="NewCenturySchlbk" w:hAnsi="NewCenturySchlbk"/>
        </w:rPr>
        <w:tab/>
        <w:t>Authorizing geometric changes relating to the Priority Bicycle Boulevard Implementation Project</w:t>
      </w:r>
      <w:r w:rsidR="006A510B">
        <w:rPr>
          <w:rFonts w:ascii="NewCenturySchlbk" w:hAnsi="NewCenturySchlbk"/>
        </w:rPr>
        <w:t xml:space="preserve">  PPW   (01/19/21</w:t>
      </w:r>
      <w:r>
        <w:rPr>
          <w:rFonts w:ascii="NewCenturySchlbk" w:hAnsi="NewCenturySchlbk"/>
        </w:rPr>
        <w:t>)</w:t>
      </w: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A9" w:rsidRDefault="00E768A9" w:rsidP="00AA116C">
      <w:r>
        <w:separator/>
      </w:r>
    </w:p>
  </w:endnote>
  <w:endnote w:type="continuationSeparator" w:id="0">
    <w:p w:rsidR="00E768A9" w:rsidRDefault="00E768A9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7C3">
      <w:rPr>
        <w:noProof/>
      </w:rPr>
      <w:t>4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A9" w:rsidRDefault="00E768A9" w:rsidP="00AA116C">
      <w:r>
        <w:separator/>
      </w:r>
    </w:p>
  </w:footnote>
  <w:footnote w:type="continuationSeparator" w:id="0">
    <w:p w:rsidR="00E768A9" w:rsidRDefault="00E768A9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36B90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4C7C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3"/>
    <w:rsid w:val="00075EA5"/>
    <w:rsid w:val="00075EB1"/>
    <w:rsid w:val="000766DC"/>
    <w:rsid w:val="000802C8"/>
    <w:rsid w:val="0008094A"/>
    <w:rsid w:val="000811E4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9A9"/>
    <w:rsid w:val="000E3C4D"/>
    <w:rsid w:val="000E4475"/>
    <w:rsid w:val="000E466F"/>
    <w:rsid w:val="000E592A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4DE6"/>
    <w:rsid w:val="001062E1"/>
    <w:rsid w:val="00106AAF"/>
    <w:rsid w:val="00112F9A"/>
    <w:rsid w:val="00115B36"/>
    <w:rsid w:val="001178DE"/>
    <w:rsid w:val="00124383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4187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7C3"/>
    <w:rsid w:val="002229E1"/>
    <w:rsid w:val="0022476F"/>
    <w:rsid w:val="0022585B"/>
    <w:rsid w:val="00226D57"/>
    <w:rsid w:val="00227523"/>
    <w:rsid w:val="0022788D"/>
    <w:rsid w:val="00231495"/>
    <w:rsid w:val="00232906"/>
    <w:rsid w:val="00236093"/>
    <w:rsid w:val="00236995"/>
    <w:rsid w:val="00237331"/>
    <w:rsid w:val="0024050C"/>
    <w:rsid w:val="00240B02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3C6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307E"/>
    <w:rsid w:val="0029425E"/>
    <w:rsid w:val="00295783"/>
    <w:rsid w:val="00297F88"/>
    <w:rsid w:val="002A2A78"/>
    <w:rsid w:val="002A2CD0"/>
    <w:rsid w:val="002A30CA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7BD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36FB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38CD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127"/>
    <w:rsid w:val="003B11A6"/>
    <w:rsid w:val="003B22B7"/>
    <w:rsid w:val="003B2550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5DE6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AE0"/>
    <w:rsid w:val="004A1D00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5F2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24A"/>
    <w:rsid w:val="005225F0"/>
    <w:rsid w:val="00523791"/>
    <w:rsid w:val="00523AEF"/>
    <w:rsid w:val="005263AB"/>
    <w:rsid w:val="0052760B"/>
    <w:rsid w:val="00530057"/>
    <w:rsid w:val="005310BB"/>
    <w:rsid w:val="00531CD1"/>
    <w:rsid w:val="00533173"/>
    <w:rsid w:val="0053363D"/>
    <w:rsid w:val="00533D38"/>
    <w:rsid w:val="00535CC2"/>
    <w:rsid w:val="00536F45"/>
    <w:rsid w:val="00540AC5"/>
    <w:rsid w:val="005411FC"/>
    <w:rsid w:val="005422A5"/>
    <w:rsid w:val="00544843"/>
    <w:rsid w:val="005464FD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14E7"/>
    <w:rsid w:val="00574E99"/>
    <w:rsid w:val="00574FBE"/>
    <w:rsid w:val="005750FC"/>
    <w:rsid w:val="00580764"/>
    <w:rsid w:val="005807AF"/>
    <w:rsid w:val="00581694"/>
    <w:rsid w:val="00581FFF"/>
    <w:rsid w:val="00582010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D77DA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4645"/>
    <w:rsid w:val="006151BD"/>
    <w:rsid w:val="0061571E"/>
    <w:rsid w:val="00621844"/>
    <w:rsid w:val="006227F6"/>
    <w:rsid w:val="006240B9"/>
    <w:rsid w:val="006246B0"/>
    <w:rsid w:val="00624B05"/>
    <w:rsid w:val="0062546E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47B98"/>
    <w:rsid w:val="00651864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510B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1A3F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075B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513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9A2"/>
    <w:rsid w:val="00807CFD"/>
    <w:rsid w:val="008106EF"/>
    <w:rsid w:val="008124E0"/>
    <w:rsid w:val="00812629"/>
    <w:rsid w:val="0081299C"/>
    <w:rsid w:val="00812A45"/>
    <w:rsid w:val="0081476B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65AC"/>
    <w:rsid w:val="0083713F"/>
    <w:rsid w:val="00840AC7"/>
    <w:rsid w:val="00842D97"/>
    <w:rsid w:val="00842F05"/>
    <w:rsid w:val="00844295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4710"/>
    <w:rsid w:val="008B50F6"/>
    <w:rsid w:val="008B62D1"/>
    <w:rsid w:val="008B6BD1"/>
    <w:rsid w:val="008B6F2B"/>
    <w:rsid w:val="008B7923"/>
    <w:rsid w:val="008B7E3B"/>
    <w:rsid w:val="008C123D"/>
    <w:rsid w:val="008C261D"/>
    <w:rsid w:val="008C33D9"/>
    <w:rsid w:val="008C3FDA"/>
    <w:rsid w:val="008C43FF"/>
    <w:rsid w:val="008C449F"/>
    <w:rsid w:val="008C47DB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1AE1"/>
    <w:rsid w:val="00972EE0"/>
    <w:rsid w:val="00973080"/>
    <w:rsid w:val="009739E1"/>
    <w:rsid w:val="00973FBF"/>
    <w:rsid w:val="0097545C"/>
    <w:rsid w:val="009759DF"/>
    <w:rsid w:val="009768AD"/>
    <w:rsid w:val="0097759E"/>
    <w:rsid w:val="0097772A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83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234A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43DD9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674F5"/>
    <w:rsid w:val="00A70714"/>
    <w:rsid w:val="00A72C3F"/>
    <w:rsid w:val="00A73C7B"/>
    <w:rsid w:val="00A74B77"/>
    <w:rsid w:val="00A77185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6821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4FEB"/>
    <w:rsid w:val="00AF5E15"/>
    <w:rsid w:val="00AF6997"/>
    <w:rsid w:val="00AF71D3"/>
    <w:rsid w:val="00B0399A"/>
    <w:rsid w:val="00B0543E"/>
    <w:rsid w:val="00B06BF0"/>
    <w:rsid w:val="00B108C8"/>
    <w:rsid w:val="00B10C06"/>
    <w:rsid w:val="00B10F12"/>
    <w:rsid w:val="00B11434"/>
    <w:rsid w:val="00B12711"/>
    <w:rsid w:val="00B14D84"/>
    <w:rsid w:val="00B15398"/>
    <w:rsid w:val="00B15A29"/>
    <w:rsid w:val="00B169AC"/>
    <w:rsid w:val="00B17802"/>
    <w:rsid w:val="00B17E5E"/>
    <w:rsid w:val="00B20CB4"/>
    <w:rsid w:val="00B210B0"/>
    <w:rsid w:val="00B23FB2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67EBD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B6F20"/>
    <w:rsid w:val="00BC08E4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2777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39"/>
    <w:rsid w:val="00D2526A"/>
    <w:rsid w:val="00D26504"/>
    <w:rsid w:val="00D27F60"/>
    <w:rsid w:val="00D30340"/>
    <w:rsid w:val="00D32390"/>
    <w:rsid w:val="00D339B8"/>
    <w:rsid w:val="00D33F9D"/>
    <w:rsid w:val="00D351C3"/>
    <w:rsid w:val="00D36114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604"/>
    <w:rsid w:val="00DA080B"/>
    <w:rsid w:val="00DA406D"/>
    <w:rsid w:val="00DA5BC4"/>
    <w:rsid w:val="00DA671C"/>
    <w:rsid w:val="00DA767A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0247"/>
    <w:rsid w:val="00E21B31"/>
    <w:rsid w:val="00E235B8"/>
    <w:rsid w:val="00E23EBA"/>
    <w:rsid w:val="00E2436E"/>
    <w:rsid w:val="00E257E0"/>
    <w:rsid w:val="00E25AB8"/>
    <w:rsid w:val="00E26089"/>
    <w:rsid w:val="00E302C7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24F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1903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038"/>
    <w:rsid w:val="00EE527F"/>
    <w:rsid w:val="00EE5550"/>
    <w:rsid w:val="00EE5E66"/>
    <w:rsid w:val="00EE6964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6BA0"/>
    <w:rsid w:val="00F771FF"/>
    <w:rsid w:val="00F7796B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975"/>
    <w:rsid w:val="00F95A9D"/>
    <w:rsid w:val="00F95ECC"/>
    <w:rsid w:val="00F9614E"/>
    <w:rsid w:val="00F96D1B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4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E237-52A7-4393-BDFD-B5B6E673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B19B17C3</Template>
  <TotalTime>1</TotalTime>
  <Pages>9</Pages>
  <Words>1266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Brown, Condenessa</cp:lastModifiedBy>
  <cp:revision>2</cp:revision>
  <cp:lastPrinted>2021-01-19T18:33:00Z</cp:lastPrinted>
  <dcterms:created xsi:type="dcterms:W3CDTF">2021-01-19T22:08:00Z</dcterms:created>
  <dcterms:modified xsi:type="dcterms:W3CDTF">2021-01-19T22:08:00Z</dcterms:modified>
</cp:coreProperties>
</file>